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C6E" w14:textId="399E8E67" w:rsidR="0068063F" w:rsidRPr="00D93FD9" w:rsidRDefault="0068063F" w:rsidP="007876F1">
      <w:pPr>
        <w:spacing w:after="0" w:line="240" w:lineRule="auto"/>
        <w:ind w:left="0" w:firstLine="0"/>
        <w:rPr>
          <w:color w:val="auto"/>
          <w:sz w:val="22"/>
          <w:szCs w:val="22"/>
        </w:rPr>
      </w:pPr>
      <w:r w:rsidRPr="00D93FD9">
        <w:rPr>
          <w:color w:val="auto"/>
          <w:sz w:val="22"/>
          <w:szCs w:val="22"/>
        </w:rPr>
        <w:t>Projekt</w:t>
      </w:r>
      <w:r w:rsidR="0046246C">
        <w:rPr>
          <w:color w:val="auto"/>
          <w:sz w:val="22"/>
          <w:szCs w:val="22"/>
        </w:rPr>
        <w:t xml:space="preserve"> nr</w:t>
      </w:r>
      <w:r w:rsidR="002E32BD">
        <w:rPr>
          <w:color w:val="auto"/>
          <w:sz w:val="22"/>
          <w:szCs w:val="22"/>
        </w:rPr>
        <w:t xml:space="preserve"> </w:t>
      </w:r>
      <w:r w:rsidR="00590A23">
        <w:rPr>
          <w:color w:val="auto"/>
          <w:sz w:val="22"/>
          <w:szCs w:val="22"/>
        </w:rPr>
        <w:t>RPSL.11.01.03-24-00D9/20 pod nazwą:</w:t>
      </w:r>
      <w:r w:rsidRPr="00D93FD9">
        <w:rPr>
          <w:color w:val="auto"/>
          <w:sz w:val="22"/>
          <w:szCs w:val="22"/>
        </w:rPr>
        <w:t xml:space="preserve">  </w:t>
      </w:r>
      <w:r w:rsidRPr="00D93FD9">
        <w:rPr>
          <w:b/>
          <w:bCs/>
          <w:color w:val="auto"/>
          <w:sz w:val="22"/>
          <w:szCs w:val="22"/>
        </w:rPr>
        <w:t>„</w:t>
      </w:r>
      <w:r w:rsidR="00D93FD9" w:rsidRPr="00D93FD9">
        <w:rPr>
          <w:b/>
          <w:bCs/>
          <w:color w:val="auto"/>
          <w:sz w:val="22"/>
          <w:szCs w:val="22"/>
        </w:rPr>
        <w:t>Zwiększenie dostępności miejsc</w:t>
      </w:r>
      <w:r w:rsidR="0046246C">
        <w:rPr>
          <w:b/>
          <w:bCs/>
          <w:color w:val="auto"/>
          <w:sz w:val="22"/>
          <w:szCs w:val="22"/>
        </w:rPr>
        <w:t xml:space="preserve">                 </w:t>
      </w:r>
      <w:r w:rsidR="00D93FD9" w:rsidRPr="00D93FD9">
        <w:rPr>
          <w:b/>
          <w:bCs/>
          <w:color w:val="auto"/>
          <w:sz w:val="22"/>
          <w:szCs w:val="22"/>
        </w:rPr>
        <w:t xml:space="preserve"> i jakości edukacji w Przedszkolu Publicznym nr 2 i 3 w Miasteczku Śląskim</w:t>
      </w:r>
      <w:r w:rsidRPr="00D93FD9">
        <w:rPr>
          <w:b/>
          <w:bCs/>
          <w:color w:val="auto"/>
          <w:sz w:val="22"/>
          <w:szCs w:val="22"/>
        </w:rPr>
        <w:t>”</w:t>
      </w:r>
      <w:r w:rsidRPr="00D93FD9">
        <w:rPr>
          <w:color w:val="auto"/>
          <w:sz w:val="22"/>
          <w:szCs w:val="22"/>
        </w:rPr>
        <w:t>    realizowany w ramach Regionalnego Programu Operacyjnego Województwa Śląskiego na l</w:t>
      </w:r>
      <w:r w:rsidR="00592DB0" w:rsidRPr="00D93FD9">
        <w:rPr>
          <w:color w:val="auto"/>
          <w:sz w:val="22"/>
          <w:szCs w:val="22"/>
        </w:rPr>
        <w:t xml:space="preserve">ata 2014-2020, OŚ PRIORYTETOWA </w:t>
      </w:r>
      <w:r w:rsidRPr="00D93FD9">
        <w:rPr>
          <w:color w:val="auto"/>
          <w:sz w:val="22"/>
          <w:szCs w:val="22"/>
        </w:rPr>
        <w:t>X</w:t>
      </w:r>
      <w:r w:rsidR="00592DB0" w:rsidRPr="00D93FD9">
        <w:rPr>
          <w:color w:val="auto"/>
          <w:sz w:val="22"/>
          <w:szCs w:val="22"/>
        </w:rPr>
        <w:t>I.</w:t>
      </w:r>
      <w:r w:rsidRPr="00D93FD9">
        <w:rPr>
          <w:color w:val="auto"/>
          <w:sz w:val="22"/>
          <w:szCs w:val="22"/>
        </w:rPr>
        <w:t xml:space="preserve"> </w:t>
      </w:r>
      <w:r w:rsidR="00592DB0" w:rsidRPr="00D93FD9">
        <w:rPr>
          <w:color w:val="auto"/>
          <w:sz w:val="22"/>
          <w:szCs w:val="22"/>
        </w:rPr>
        <w:t>Wzmocnienie potencjału edukacyjnego, DZIAŁANIE 11</w:t>
      </w:r>
      <w:r w:rsidRPr="00D93FD9">
        <w:rPr>
          <w:color w:val="auto"/>
          <w:sz w:val="22"/>
          <w:szCs w:val="22"/>
        </w:rPr>
        <w:t>.1</w:t>
      </w:r>
      <w:r w:rsidR="00592DB0" w:rsidRPr="00D93FD9">
        <w:rPr>
          <w:color w:val="auto"/>
          <w:sz w:val="22"/>
          <w:szCs w:val="22"/>
        </w:rPr>
        <w:t>.</w:t>
      </w:r>
      <w:r w:rsidRPr="00D93FD9">
        <w:rPr>
          <w:color w:val="auto"/>
          <w:sz w:val="22"/>
          <w:szCs w:val="22"/>
        </w:rPr>
        <w:t xml:space="preserve"> </w:t>
      </w:r>
      <w:r w:rsidR="00592DB0" w:rsidRPr="00D93FD9">
        <w:rPr>
          <w:color w:val="auto"/>
          <w:sz w:val="22"/>
          <w:szCs w:val="22"/>
        </w:rPr>
        <w:t>Ograniczenie przedwczesnego kończenia nauki szkolnej</w:t>
      </w:r>
      <w:r w:rsidR="00592DB0" w:rsidRPr="00D93FD9">
        <w:rPr>
          <w:color w:val="FF0000"/>
          <w:sz w:val="22"/>
          <w:szCs w:val="22"/>
        </w:rPr>
        <w:t xml:space="preserve"> </w:t>
      </w:r>
      <w:r w:rsidR="00592DB0" w:rsidRPr="00D93FD9">
        <w:rPr>
          <w:color w:val="auto"/>
          <w:sz w:val="22"/>
          <w:szCs w:val="22"/>
        </w:rPr>
        <w:t>oraz zapewnienie równego dostępu do dobre</w:t>
      </w:r>
      <w:r w:rsidR="00145A4A" w:rsidRPr="00D93FD9">
        <w:rPr>
          <w:color w:val="auto"/>
          <w:sz w:val="22"/>
          <w:szCs w:val="22"/>
        </w:rPr>
        <w:t>j jakości edukacji elementarnej</w:t>
      </w:r>
      <w:r w:rsidR="00592DB0" w:rsidRPr="00D93FD9">
        <w:rPr>
          <w:color w:val="auto"/>
          <w:sz w:val="22"/>
          <w:szCs w:val="22"/>
        </w:rPr>
        <w:t>, kształcenia podstawowego i średniego, POD</w:t>
      </w:r>
      <w:r w:rsidR="00B0749A" w:rsidRPr="00D93FD9">
        <w:rPr>
          <w:color w:val="auto"/>
          <w:sz w:val="22"/>
          <w:szCs w:val="22"/>
        </w:rPr>
        <w:t>DZIAŁANIE 11.1.3</w:t>
      </w:r>
      <w:r w:rsidR="00592DB0" w:rsidRPr="00D93FD9">
        <w:rPr>
          <w:color w:val="auto"/>
          <w:sz w:val="22"/>
          <w:szCs w:val="22"/>
        </w:rPr>
        <w:t>.</w:t>
      </w:r>
      <w:r w:rsidRPr="00D93FD9">
        <w:rPr>
          <w:color w:val="auto"/>
          <w:sz w:val="22"/>
          <w:szCs w:val="22"/>
        </w:rPr>
        <w:t xml:space="preserve"> </w:t>
      </w:r>
      <w:r w:rsidR="00B0749A" w:rsidRPr="00D93FD9">
        <w:rPr>
          <w:color w:val="auto"/>
          <w:sz w:val="22"/>
          <w:szCs w:val="22"/>
        </w:rPr>
        <w:t>Wzrost upowszechnienia wysokiej jakości edukacji przedszkolnej- konkurs</w:t>
      </w:r>
    </w:p>
    <w:p w14:paraId="6F6FF71A" w14:textId="77777777" w:rsidR="00772087" w:rsidRPr="00D93FD9" w:rsidRDefault="00772087" w:rsidP="007876F1">
      <w:pPr>
        <w:spacing w:after="0" w:line="240" w:lineRule="auto"/>
        <w:ind w:left="0" w:firstLine="0"/>
        <w:rPr>
          <w:color w:val="FF0000"/>
          <w:sz w:val="22"/>
          <w:szCs w:val="22"/>
        </w:rPr>
      </w:pPr>
    </w:p>
    <w:p w14:paraId="232CCCAB" w14:textId="6BA8F13D" w:rsidR="0068063F" w:rsidRPr="00D93FD9" w:rsidRDefault="0068063F" w:rsidP="007876F1">
      <w:pPr>
        <w:spacing w:after="0" w:line="240" w:lineRule="auto"/>
        <w:ind w:left="0" w:firstLine="0"/>
        <w:rPr>
          <w:color w:val="auto"/>
          <w:sz w:val="22"/>
          <w:szCs w:val="22"/>
        </w:rPr>
      </w:pPr>
      <w:r w:rsidRPr="00D93FD9">
        <w:rPr>
          <w:color w:val="auto"/>
          <w:sz w:val="22"/>
          <w:szCs w:val="22"/>
        </w:rPr>
        <w:t xml:space="preserve">Projekt realizowany jest </w:t>
      </w:r>
      <w:r w:rsidR="00FD7743" w:rsidRPr="00D93FD9">
        <w:rPr>
          <w:color w:val="auto"/>
          <w:sz w:val="22"/>
          <w:szCs w:val="22"/>
        </w:rPr>
        <w:t>przez</w:t>
      </w:r>
      <w:r w:rsidR="00D93FD9" w:rsidRPr="00D93FD9">
        <w:rPr>
          <w:color w:val="auto"/>
          <w:sz w:val="22"/>
          <w:szCs w:val="22"/>
        </w:rPr>
        <w:t xml:space="preserve"> PUBLICZNE</w:t>
      </w:r>
      <w:r w:rsidR="00FD7743" w:rsidRPr="00D93FD9">
        <w:rPr>
          <w:color w:val="auto"/>
          <w:sz w:val="22"/>
          <w:szCs w:val="22"/>
        </w:rPr>
        <w:t xml:space="preserve"> </w:t>
      </w:r>
      <w:r w:rsidR="00D93FD9" w:rsidRPr="00D93FD9">
        <w:rPr>
          <w:color w:val="auto"/>
          <w:sz w:val="22"/>
          <w:szCs w:val="22"/>
        </w:rPr>
        <w:t>PRZEDSZKOLE NR 2</w:t>
      </w:r>
      <w:r w:rsidR="00B0749A" w:rsidRPr="00D93FD9">
        <w:rPr>
          <w:color w:val="auto"/>
          <w:sz w:val="22"/>
          <w:szCs w:val="22"/>
        </w:rPr>
        <w:t xml:space="preserve"> W MIASTECZKU ŚLĄSKIM</w:t>
      </w:r>
      <w:r w:rsidR="00D93FD9" w:rsidRPr="00D93FD9">
        <w:rPr>
          <w:color w:val="auto"/>
          <w:sz w:val="22"/>
          <w:szCs w:val="22"/>
        </w:rPr>
        <w:t xml:space="preserve"> oraz PRZEDSZKOLE NR 3 W MIASTECZKU ŚLĄSKIM</w:t>
      </w:r>
    </w:p>
    <w:p w14:paraId="356798A2" w14:textId="77777777" w:rsidR="00772087" w:rsidRPr="00D93FD9" w:rsidRDefault="00772087" w:rsidP="007876F1">
      <w:pPr>
        <w:spacing w:after="0" w:line="240" w:lineRule="auto"/>
        <w:ind w:left="0" w:firstLine="0"/>
        <w:rPr>
          <w:color w:val="FF0000"/>
          <w:sz w:val="22"/>
          <w:szCs w:val="22"/>
        </w:rPr>
      </w:pPr>
    </w:p>
    <w:p w14:paraId="08B47465" w14:textId="0A4F82A8" w:rsidR="0068063F" w:rsidRPr="0036441F" w:rsidRDefault="00CC2BD8" w:rsidP="007876F1">
      <w:pPr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 w:rsidRPr="0036441F">
        <w:rPr>
          <w:b/>
          <w:bCs/>
          <w:color w:val="auto"/>
          <w:sz w:val="22"/>
          <w:szCs w:val="22"/>
        </w:rPr>
        <w:t>Okres realizacji projektu</w:t>
      </w:r>
      <w:r w:rsidR="0068063F" w:rsidRPr="0036441F">
        <w:rPr>
          <w:b/>
          <w:bCs/>
          <w:color w:val="auto"/>
          <w:sz w:val="22"/>
          <w:szCs w:val="22"/>
        </w:rPr>
        <w:t>:</w:t>
      </w:r>
      <w:r w:rsidR="0068063F" w:rsidRPr="0036441F">
        <w:rPr>
          <w:color w:val="auto"/>
          <w:sz w:val="22"/>
          <w:szCs w:val="22"/>
        </w:rPr>
        <w:t> </w:t>
      </w:r>
      <w:r w:rsidRPr="0036441F">
        <w:rPr>
          <w:color w:val="auto"/>
          <w:sz w:val="22"/>
          <w:szCs w:val="22"/>
        </w:rPr>
        <w:t xml:space="preserve"> </w:t>
      </w:r>
      <w:r w:rsidR="0068063F" w:rsidRPr="0036441F">
        <w:rPr>
          <w:color w:val="auto"/>
          <w:sz w:val="22"/>
          <w:szCs w:val="22"/>
        </w:rPr>
        <w:t xml:space="preserve">od 1 </w:t>
      </w:r>
      <w:r w:rsidR="0036441F" w:rsidRPr="0036441F">
        <w:rPr>
          <w:color w:val="auto"/>
          <w:sz w:val="22"/>
          <w:szCs w:val="22"/>
        </w:rPr>
        <w:t>lipca</w:t>
      </w:r>
      <w:r w:rsidR="00FD7743" w:rsidRPr="0036441F">
        <w:rPr>
          <w:color w:val="auto"/>
          <w:sz w:val="22"/>
          <w:szCs w:val="22"/>
        </w:rPr>
        <w:t xml:space="preserve"> </w:t>
      </w:r>
      <w:r w:rsidR="0068063F" w:rsidRPr="0036441F">
        <w:rPr>
          <w:color w:val="auto"/>
          <w:sz w:val="22"/>
          <w:szCs w:val="22"/>
        </w:rPr>
        <w:t xml:space="preserve"> 202</w:t>
      </w:r>
      <w:r w:rsidR="00145A4A" w:rsidRPr="0036441F">
        <w:rPr>
          <w:color w:val="auto"/>
          <w:sz w:val="22"/>
          <w:szCs w:val="22"/>
        </w:rPr>
        <w:t>1</w:t>
      </w:r>
      <w:r w:rsidR="0068063F" w:rsidRPr="0036441F">
        <w:rPr>
          <w:color w:val="auto"/>
          <w:sz w:val="22"/>
          <w:szCs w:val="22"/>
        </w:rPr>
        <w:t xml:space="preserve"> r. do 3</w:t>
      </w:r>
      <w:r w:rsidR="00B0749A" w:rsidRPr="0036441F">
        <w:rPr>
          <w:color w:val="auto"/>
          <w:sz w:val="22"/>
          <w:szCs w:val="22"/>
        </w:rPr>
        <w:t>1</w:t>
      </w:r>
      <w:r w:rsidR="00FD7743" w:rsidRPr="0036441F">
        <w:rPr>
          <w:color w:val="auto"/>
          <w:sz w:val="22"/>
          <w:szCs w:val="22"/>
        </w:rPr>
        <w:t xml:space="preserve"> </w:t>
      </w:r>
      <w:r w:rsidR="00B0749A" w:rsidRPr="0036441F">
        <w:rPr>
          <w:color w:val="auto"/>
          <w:sz w:val="22"/>
          <w:szCs w:val="22"/>
        </w:rPr>
        <w:t>sierpnia</w:t>
      </w:r>
      <w:r w:rsidR="0068063F" w:rsidRPr="0036441F">
        <w:rPr>
          <w:color w:val="auto"/>
          <w:sz w:val="22"/>
          <w:szCs w:val="22"/>
        </w:rPr>
        <w:t xml:space="preserve"> 202</w:t>
      </w:r>
      <w:r w:rsidR="00145A4A" w:rsidRPr="0036441F">
        <w:rPr>
          <w:color w:val="auto"/>
          <w:sz w:val="22"/>
          <w:szCs w:val="22"/>
        </w:rPr>
        <w:t>2</w:t>
      </w:r>
      <w:r w:rsidR="0068063F" w:rsidRPr="0036441F">
        <w:rPr>
          <w:color w:val="auto"/>
          <w:sz w:val="22"/>
          <w:szCs w:val="22"/>
        </w:rPr>
        <w:t xml:space="preserve"> r.</w:t>
      </w:r>
    </w:p>
    <w:p w14:paraId="62573FD0" w14:textId="77777777" w:rsidR="00772087" w:rsidRPr="00D93FD9" w:rsidRDefault="00772087" w:rsidP="007876F1">
      <w:pPr>
        <w:spacing w:after="0" w:line="240" w:lineRule="auto"/>
        <w:ind w:left="0" w:firstLine="0"/>
        <w:jc w:val="left"/>
        <w:rPr>
          <w:color w:val="FF0000"/>
          <w:sz w:val="22"/>
          <w:szCs w:val="22"/>
        </w:rPr>
      </w:pPr>
    </w:p>
    <w:p w14:paraId="0DE209FB" w14:textId="77777777" w:rsidR="0068063F" w:rsidRPr="00D468AD" w:rsidRDefault="0068063F" w:rsidP="007876F1">
      <w:pPr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 w:rsidRPr="00D468AD">
        <w:rPr>
          <w:b/>
          <w:bCs/>
          <w:color w:val="auto"/>
          <w:sz w:val="22"/>
          <w:szCs w:val="22"/>
        </w:rPr>
        <w:t>Cel projektu:</w:t>
      </w:r>
    </w:p>
    <w:p w14:paraId="07837DD6" w14:textId="0EE4F0B1" w:rsidR="00710ECF" w:rsidRDefault="00710ECF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auto"/>
          <w:sz w:val="22"/>
          <w:szCs w:val="22"/>
          <w:lang w:bidi="ar-SA"/>
        </w:rPr>
      </w:pPr>
      <w:r w:rsidRPr="00710ECF">
        <w:rPr>
          <w:rFonts w:eastAsia="DejaVuSans"/>
          <w:color w:val="auto"/>
          <w:sz w:val="22"/>
          <w:szCs w:val="22"/>
          <w:lang w:bidi="ar-SA"/>
        </w:rPr>
        <w:t>Celem głównym projektu jest zwiększenie dostępu do wychow</w:t>
      </w:r>
      <w:r w:rsidR="009D3DFC">
        <w:rPr>
          <w:rFonts w:eastAsia="DejaVuSans"/>
          <w:color w:val="auto"/>
          <w:sz w:val="22"/>
          <w:szCs w:val="22"/>
          <w:lang w:bidi="ar-SA"/>
        </w:rPr>
        <w:t>ania przedszkolnego na terenie g</w:t>
      </w:r>
      <w:r w:rsidRPr="00710ECF">
        <w:rPr>
          <w:rFonts w:eastAsia="DejaVuSans"/>
          <w:color w:val="auto"/>
          <w:sz w:val="22"/>
          <w:szCs w:val="22"/>
          <w:lang w:bidi="ar-SA"/>
        </w:rPr>
        <w:t>miny Miasteczko Śl</w:t>
      </w:r>
      <w:r w:rsidR="009D3DFC">
        <w:rPr>
          <w:rFonts w:eastAsia="DejaVuSans"/>
          <w:color w:val="auto"/>
          <w:sz w:val="22"/>
          <w:szCs w:val="22"/>
          <w:lang w:bidi="ar-SA"/>
        </w:rPr>
        <w:t>ąskie</w:t>
      </w:r>
      <w:r w:rsidR="00AF3F4F">
        <w:rPr>
          <w:rFonts w:eastAsia="DejaVuSans"/>
          <w:color w:val="auto"/>
          <w:sz w:val="22"/>
          <w:szCs w:val="22"/>
          <w:lang w:bidi="ar-SA"/>
        </w:rPr>
        <w:t>,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 tj. na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>obszarze o niskim stopniu upowszechnienia edukacji przedszkolnej poprzez stworzenie 20 nowych miejsc wychowania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>przedszkolnego, poprawę jakości wychowania przedszkolnego w drodze doskonale</w:t>
      </w:r>
      <w:r w:rsidR="009D3DFC">
        <w:rPr>
          <w:rFonts w:eastAsia="DejaVuSans"/>
          <w:color w:val="auto"/>
          <w:sz w:val="22"/>
          <w:szCs w:val="22"/>
          <w:lang w:bidi="ar-SA"/>
        </w:rPr>
        <w:t>nia zaw</w:t>
      </w:r>
      <w:r w:rsidR="00AF3F4F">
        <w:rPr>
          <w:rFonts w:eastAsia="DejaVuSans"/>
          <w:color w:val="auto"/>
          <w:sz w:val="22"/>
          <w:szCs w:val="22"/>
          <w:lang w:bidi="ar-SA"/>
        </w:rPr>
        <w:t>odowego 2 nauczycieli</w:t>
      </w:r>
      <w:r w:rsidRPr="00710ECF">
        <w:rPr>
          <w:rFonts w:eastAsia="DejaVuSans"/>
          <w:color w:val="auto"/>
          <w:sz w:val="22"/>
          <w:szCs w:val="22"/>
          <w:lang w:bidi="ar-SA"/>
        </w:rPr>
        <w:t>, w tym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>w szczególności do pracy z dziećmi ze specjalnymi potrzebami edukacyjnymi oraz rozszerzenie oferty przedszkola o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>dodatkowe zajęcia wyrównują</w:t>
      </w:r>
      <w:r w:rsidR="009D3DFC">
        <w:rPr>
          <w:rFonts w:eastAsia="DejaVuSans"/>
          <w:color w:val="auto"/>
          <w:sz w:val="22"/>
          <w:szCs w:val="22"/>
          <w:lang w:bidi="ar-SA"/>
        </w:rPr>
        <w:t>ce szanse edukacyjne 55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 dzieci</w:t>
      </w:r>
      <w:r w:rsidR="00AF3F4F"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 w zakresie stwierdzonych deficytów.</w:t>
      </w:r>
    </w:p>
    <w:p w14:paraId="21F62B8C" w14:textId="77777777" w:rsidR="00710ECF" w:rsidRPr="00710ECF" w:rsidRDefault="00710ECF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auto"/>
          <w:sz w:val="22"/>
          <w:szCs w:val="22"/>
          <w:lang w:bidi="ar-SA"/>
        </w:rPr>
      </w:pPr>
    </w:p>
    <w:p w14:paraId="66961796" w14:textId="20F61D63" w:rsidR="00710ECF" w:rsidRPr="00710ECF" w:rsidRDefault="00710ECF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auto"/>
          <w:sz w:val="22"/>
          <w:szCs w:val="22"/>
          <w:lang w:bidi="ar-SA"/>
        </w:rPr>
      </w:pPr>
      <w:r w:rsidRPr="00710ECF">
        <w:rPr>
          <w:rFonts w:eastAsia="DejaVuSans"/>
          <w:color w:val="auto"/>
          <w:sz w:val="22"/>
          <w:szCs w:val="22"/>
          <w:lang w:bidi="ar-SA"/>
        </w:rPr>
        <w:t>Zapewnienie wzrostu dostępu do edukacji będzie utrzymane przez 2 lata po z</w:t>
      </w:r>
      <w:r w:rsidR="00AF3F4F">
        <w:rPr>
          <w:rFonts w:eastAsia="DejaVuSans"/>
          <w:color w:val="auto"/>
          <w:sz w:val="22"/>
          <w:szCs w:val="22"/>
          <w:lang w:bidi="ar-SA"/>
        </w:rPr>
        <w:t>akończeniu realizacji projektu (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 dotyczy liczby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>miejsc w przedszkolach oraz podtrzymanie wysokiej jakości edukacji</w:t>
      </w:r>
      <w:r w:rsidR="00AF3F4F">
        <w:rPr>
          <w:rFonts w:eastAsia="DejaVuSans"/>
          <w:color w:val="auto"/>
          <w:sz w:val="22"/>
          <w:szCs w:val="22"/>
          <w:lang w:bidi="ar-SA"/>
        </w:rPr>
        <w:t>)</w:t>
      </w:r>
      <w:r w:rsidR="00D468AD">
        <w:rPr>
          <w:rFonts w:eastAsia="DejaVuSans"/>
          <w:color w:val="auto"/>
          <w:sz w:val="22"/>
          <w:szCs w:val="22"/>
          <w:lang w:bidi="ar-SA"/>
        </w:rPr>
        <w:t>. Nauczyciele,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 którzy ukończą szkolenie w ramach</w:t>
      </w:r>
      <w:r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710ECF">
        <w:rPr>
          <w:rFonts w:eastAsia="DejaVuSans"/>
          <w:color w:val="auto"/>
          <w:sz w:val="22"/>
          <w:szCs w:val="22"/>
          <w:lang w:bidi="ar-SA"/>
        </w:rPr>
        <w:t xml:space="preserve">projektu będą prowadzili zajęcia </w:t>
      </w:r>
      <w:r w:rsidR="00485DF5">
        <w:rPr>
          <w:rFonts w:eastAsia="DejaVuSans"/>
          <w:color w:val="auto"/>
          <w:sz w:val="22"/>
          <w:szCs w:val="22"/>
          <w:lang w:bidi="ar-SA"/>
        </w:rPr>
        <w:br/>
      </w:r>
      <w:r w:rsidRPr="00710ECF">
        <w:rPr>
          <w:rFonts w:eastAsia="DejaVuSans"/>
          <w:color w:val="auto"/>
          <w:sz w:val="22"/>
          <w:szCs w:val="22"/>
          <w:lang w:bidi="ar-SA"/>
        </w:rPr>
        <w:t>w tym zakresie przez okres co najmniej 12 miesięcy, od momentu zakończenia realizacji</w:t>
      </w:r>
    </w:p>
    <w:p w14:paraId="580C7F2A" w14:textId="2713D279" w:rsidR="00710ECF" w:rsidRPr="00710ECF" w:rsidRDefault="00710ECF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FF0000"/>
          <w:sz w:val="22"/>
          <w:szCs w:val="22"/>
          <w:lang w:bidi="ar-SA"/>
        </w:rPr>
      </w:pPr>
      <w:r w:rsidRPr="00710ECF">
        <w:rPr>
          <w:rFonts w:eastAsia="DejaVuSans"/>
          <w:color w:val="auto"/>
          <w:sz w:val="22"/>
          <w:szCs w:val="22"/>
          <w:lang w:bidi="ar-SA"/>
        </w:rPr>
        <w:t>projektu.</w:t>
      </w:r>
    </w:p>
    <w:p w14:paraId="3AC408AD" w14:textId="77777777" w:rsidR="00B0749A" w:rsidRPr="00D93FD9" w:rsidRDefault="00B0749A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strike/>
          <w:color w:val="FF0000"/>
          <w:sz w:val="22"/>
          <w:szCs w:val="22"/>
        </w:rPr>
      </w:pPr>
    </w:p>
    <w:p w14:paraId="7311FE90" w14:textId="2388A74F" w:rsidR="0068063F" w:rsidRPr="00D468AD" w:rsidRDefault="0068063F" w:rsidP="007876F1">
      <w:pPr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 w:rsidRPr="00D468AD">
        <w:rPr>
          <w:b/>
          <w:bCs/>
          <w:color w:val="auto"/>
          <w:sz w:val="22"/>
          <w:szCs w:val="22"/>
        </w:rPr>
        <w:t>Wartość projektu wynosi:</w:t>
      </w:r>
      <w:r w:rsidRPr="00D468AD">
        <w:rPr>
          <w:color w:val="auto"/>
          <w:sz w:val="22"/>
          <w:szCs w:val="22"/>
        </w:rPr>
        <w:t> </w:t>
      </w:r>
      <w:r w:rsidR="00FF5029" w:rsidRPr="00D468AD">
        <w:rPr>
          <w:color w:val="auto"/>
          <w:sz w:val="22"/>
          <w:szCs w:val="22"/>
        </w:rPr>
        <w:t xml:space="preserve"> </w:t>
      </w:r>
      <w:r w:rsidR="00D468AD" w:rsidRPr="00D468AD">
        <w:rPr>
          <w:color w:val="auto"/>
          <w:sz w:val="22"/>
          <w:szCs w:val="22"/>
        </w:rPr>
        <w:t>295 212,50</w:t>
      </w:r>
      <w:r w:rsidRPr="00D468AD">
        <w:rPr>
          <w:color w:val="auto"/>
          <w:sz w:val="22"/>
          <w:szCs w:val="22"/>
        </w:rPr>
        <w:t xml:space="preserve"> PLN</w:t>
      </w:r>
    </w:p>
    <w:p w14:paraId="145FD13A" w14:textId="5FAC3BFD" w:rsidR="0068063F" w:rsidRPr="00D468AD" w:rsidRDefault="0068063F" w:rsidP="007876F1">
      <w:pPr>
        <w:spacing w:after="0" w:line="240" w:lineRule="auto"/>
        <w:ind w:left="0" w:firstLine="0"/>
        <w:jc w:val="left"/>
        <w:rPr>
          <w:color w:val="auto"/>
          <w:sz w:val="22"/>
          <w:szCs w:val="22"/>
        </w:rPr>
      </w:pPr>
      <w:r w:rsidRPr="00D468AD">
        <w:rPr>
          <w:b/>
          <w:bCs/>
          <w:color w:val="auto"/>
          <w:sz w:val="22"/>
          <w:szCs w:val="22"/>
        </w:rPr>
        <w:t>Dofinansowanie projektu:</w:t>
      </w:r>
      <w:r w:rsidRPr="00D468AD">
        <w:rPr>
          <w:color w:val="auto"/>
          <w:sz w:val="22"/>
          <w:szCs w:val="22"/>
        </w:rPr>
        <w:t> </w:t>
      </w:r>
      <w:r w:rsidR="00FF5029" w:rsidRPr="00D468AD">
        <w:rPr>
          <w:color w:val="auto"/>
          <w:sz w:val="22"/>
          <w:szCs w:val="22"/>
        </w:rPr>
        <w:t xml:space="preserve"> </w:t>
      </w:r>
      <w:r w:rsidR="00D468AD" w:rsidRPr="00D468AD">
        <w:rPr>
          <w:color w:val="auto"/>
          <w:sz w:val="22"/>
          <w:szCs w:val="22"/>
        </w:rPr>
        <w:t>250 930,62</w:t>
      </w:r>
      <w:r w:rsidRPr="00D468AD">
        <w:rPr>
          <w:color w:val="auto"/>
          <w:sz w:val="22"/>
          <w:szCs w:val="22"/>
        </w:rPr>
        <w:t xml:space="preserve"> PLN</w:t>
      </w:r>
    </w:p>
    <w:p w14:paraId="5966C707" w14:textId="77777777" w:rsidR="00CC2BD8" w:rsidRPr="00D93FD9" w:rsidRDefault="00CC2BD8" w:rsidP="007876F1">
      <w:pPr>
        <w:spacing w:after="0" w:line="240" w:lineRule="auto"/>
        <w:ind w:left="0" w:firstLine="0"/>
        <w:jc w:val="left"/>
        <w:rPr>
          <w:color w:val="FF0000"/>
          <w:sz w:val="22"/>
          <w:szCs w:val="22"/>
        </w:rPr>
      </w:pPr>
    </w:p>
    <w:p w14:paraId="22CB9AAA" w14:textId="69E19A2F" w:rsidR="00587227" w:rsidRPr="00CA2909" w:rsidRDefault="00B17873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auto"/>
          <w:sz w:val="22"/>
          <w:szCs w:val="22"/>
          <w:lang w:bidi="ar-SA"/>
        </w:rPr>
      </w:pPr>
      <w:r w:rsidRPr="00CA2909">
        <w:rPr>
          <w:rFonts w:eastAsia="DejaVuSans"/>
          <w:color w:val="auto"/>
          <w:sz w:val="22"/>
          <w:szCs w:val="22"/>
          <w:lang w:bidi="ar-SA"/>
        </w:rPr>
        <w:t xml:space="preserve">Wsparciem </w:t>
      </w:r>
      <w:r w:rsidR="006F7E52" w:rsidRPr="00CA2909">
        <w:rPr>
          <w:rFonts w:eastAsia="DejaVuSans"/>
          <w:color w:val="auto"/>
          <w:sz w:val="22"/>
          <w:szCs w:val="22"/>
          <w:lang w:bidi="ar-SA"/>
        </w:rPr>
        <w:t xml:space="preserve">w ramach projektu </w:t>
      </w:r>
      <w:r w:rsidR="00587227" w:rsidRPr="00CA2909">
        <w:rPr>
          <w:rFonts w:eastAsia="DejaVuSans"/>
          <w:color w:val="auto"/>
          <w:sz w:val="22"/>
          <w:szCs w:val="22"/>
          <w:lang w:bidi="ar-SA"/>
        </w:rPr>
        <w:t>zostanie objęte</w:t>
      </w:r>
      <w:r w:rsidRPr="00CA2909"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="00CA2909" w:rsidRPr="00CA2909">
        <w:rPr>
          <w:rFonts w:eastAsia="DejaVuSans"/>
          <w:color w:val="auto"/>
          <w:sz w:val="22"/>
          <w:szCs w:val="22"/>
          <w:lang w:bidi="ar-SA"/>
        </w:rPr>
        <w:t>Publiczne Przedszkole nr 2 oraz Przedszkole nr 3</w:t>
      </w:r>
      <w:r w:rsidR="00587227" w:rsidRPr="00CA2909"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Pr="00CA2909">
        <w:rPr>
          <w:rFonts w:eastAsia="DejaVuSans"/>
          <w:color w:val="auto"/>
          <w:sz w:val="22"/>
          <w:szCs w:val="22"/>
          <w:lang w:bidi="ar-SA"/>
        </w:rPr>
        <w:t xml:space="preserve"> w Miasteczku Śl</w:t>
      </w:r>
      <w:r w:rsidR="00740300" w:rsidRPr="00CA2909">
        <w:rPr>
          <w:rFonts w:eastAsia="DejaVuSans"/>
          <w:color w:val="auto"/>
          <w:sz w:val="22"/>
          <w:szCs w:val="22"/>
          <w:lang w:bidi="ar-SA"/>
        </w:rPr>
        <w:t>ąskim</w:t>
      </w:r>
      <w:r w:rsidRPr="00CA2909">
        <w:rPr>
          <w:rFonts w:eastAsia="DejaVuSans"/>
          <w:color w:val="auto"/>
          <w:sz w:val="22"/>
          <w:szCs w:val="22"/>
          <w:lang w:bidi="ar-SA"/>
        </w:rPr>
        <w:t>.</w:t>
      </w:r>
      <w:r w:rsidR="00740300" w:rsidRPr="00CA2909">
        <w:rPr>
          <w:rFonts w:eastAsia="DejaVuSans"/>
          <w:color w:val="auto"/>
          <w:sz w:val="22"/>
          <w:szCs w:val="22"/>
          <w:lang w:bidi="ar-SA"/>
        </w:rPr>
        <w:t xml:space="preserve"> P</w:t>
      </w:r>
      <w:r w:rsidRPr="00CA2909">
        <w:rPr>
          <w:rFonts w:eastAsia="DejaVuSans"/>
          <w:color w:val="auto"/>
          <w:sz w:val="22"/>
          <w:szCs w:val="22"/>
          <w:lang w:bidi="ar-SA"/>
        </w:rPr>
        <w:t xml:space="preserve">rojekt obejmie </w:t>
      </w:r>
      <w:r w:rsidR="00740300" w:rsidRPr="00CA2909">
        <w:rPr>
          <w:rFonts w:eastAsia="DejaVuSans"/>
          <w:color w:val="auto"/>
          <w:sz w:val="22"/>
          <w:szCs w:val="22"/>
          <w:lang w:bidi="ar-SA"/>
        </w:rPr>
        <w:t xml:space="preserve">wsparciem </w:t>
      </w:r>
      <w:r w:rsidR="00587227" w:rsidRPr="00CA2909">
        <w:rPr>
          <w:rFonts w:eastAsia="DejaVuSans"/>
          <w:color w:val="auto"/>
          <w:sz w:val="22"/>
          <w:szCs w:val="22"/>
          <w:lang w:bidi="ar-SA"/>
        </w:rPr>
        <w:t>5</w:t>
      </w:r>
      <w:r w:rsidR="00CA2909" w:rsidRPr="00CA2909">
        <w:rPr>
          <w:rFonts w:eastAsia="DejaVuSans"/>
          <w:color w:val="auto"/>
          <w:sz w:val="22"/>
          <w:szCs w:val="22"/>
          <w:lang w:bidi="ar-SA"/>
        </w:rPr>
        <w:t>5</w:t>
      </w:r>
      <w:r w:rsidR="00587227" w:rsidRPr="00CA2909"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="00AF3F4F">
        <w:rPr>
          <w:rFonts w:eastAsia="DejaVuSans"/>
          <w:color w:val="auto"/>
          <w:sz w:val="22"/>
          <w:szCs w:val="22"/>
          <w:lang w:bidi="ar-SA"/>
        </w:rPr>
        <w:t>przedszkolaków</w:t>
      </w:r>
      <w:r w:rsidR="00CA2909" w:rsidRPr="00CA2909">
        <w:rPr>
          <w:rFonts w:eastAsia="DejaVuSans"/>
          <w:color w:val="auto"/>
          <w:sz w:val="22"/>
          <w:szCs w:val="22"/>
          <w:lang w:bidi="ar-SA"/>
        </w:rPr>
        <w:t xml:space="preserve"> </w:t>
      </w:r>
      <w:r w:rsidR="00E5211D" w:rsidRPr="00CA2909">
        <w:rPr>
          <w:rFonts w:eastAsia="DejaVuSans"/>
          <w:color w:val="auto"/>
          <w:sz w:val="22"/>
          <w:szCs w:val="22"/>
          <w:lang w:bidi="ar-SA"/>
        </w:rPr>
        <w:t xml:space="preserve">oraz </w:t>
      </w:r>
      <w:r w:rsidR="00485DF5">
        <w:rPr>
          <w:rFonts w:eastAsia="DejaVuSans"/>
          <w:color w:val="auto"/>
          <w:sz w:val="22"/>
          <w:szCs w:val="22"/>
          <w:lang w:bidi="ar-SA"/>
        </w:rPr>
        <w:t>2</w:t>
      </w:r>
      <w:r w:rsidR="00E5211D" w:rsidRPr="00CA2909">
        <w:rPr>
          <w:rFonts w:eastAsia="DejaVuSans"/>
          <w:color w:val="auto"/>
          <w:sz w:val="22"/>
          <w:szCs w:val="22"/>
          <w:lang w:bidi="ar-SA"/>
        </w:rPr>
        <w:t xml:space="preserve"> nauczycielk</w:t>
      </w:r>
      <w:r w:rsidR="00CA2909" w:rsidRPr="00CA2909">
        <w:rPr>
          <w:rFonts w:eastAsia="DejaVuSans"/>
          <w:color w:val="auto"/>
          <w:sz w:val="22"/>
          <w:szCs w:val="22"/>
          <w:lang w:bidi="ar-SA"/>
        </w:rPr>
        <w:t>i zatrudnione w Publicznym Przedszkolu nr 2</w:t>
      </w:r>
      <w:r w:rsidR="00E5211D" w:rsidRPr="00CA2909">
        <w:rPr>
          <w:rFonts w:eastAsia="DejaVuSans"/>
          <w:color w:val="auto"/>
          <w:sz w:val="22"/>
          <w:szCs w:val="22"/>
          <w:lang w:bidi="ar-SA"/>
        </w:rPr>
        <w:t>.</w:t>
      </w:r>
    </w:p>
    <w:p w14:paraId="2D0D3D01" w14:textId="77777777" w:rsidR="00587227" w:rsidRPr="00D93FD9" w:rsidRDefault="00587227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FF0000"/>
          <w:sz w:val="22"/>
          <w:szCs w:val="22"/>
          <w:lang w:bidi="ar-SA"/>
        </w:rPr>
      </w:pPr>
    </w:p>
    <w:p w14:paraId="79152732" w14:textId="77777777" w:rsidR="00740300" w:rsidRPr="00D93FD9" w:rsidRDefault="00740300" w:rsidP="007876F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DejaVuSans"/>
          <w:color w:val="FF0000"/>
          <w:sz w:val="22"/>
          <w:szCs w:val="22"/>
          <w:lang w:bidi="ar-SA"/>
        </w:rPr>
      </w:pPr>
    </w:p>
    <w:p w14:paraId="76862B04" w14:textId="67903B27" w:rsidR="00EC0D7A" w:rsidRPr="0076344E" w:rsidRDefault="00FF5029" w:rsidP="007876F1">
      <w:pPr>
        <w:spacing w:after="0" w:line="240" w:lineRule="auto"/>
        <w:ind w:left="-64" w:firstLine="0"/>
        <w:jc w:val="left"/>
        <w:rPr>
          <w:b/>
          <w:bCs/>
          <w:color w:val="auto"/>
          <w:sz w:val="22"/>
          <w:szCs w:val="22"/>
          <w:u w:val="single"/>
        </w:rPr>
      </w:pPr>
      <w:r w:rsidRPr="0076344E">
        <w:rPr>
          <w:b/>
          <w:bCs/>
          <w:color w:val="auto"/>
          <w:sz w:val="22"/>
          <w:szCs w:val="22"/>
          <w:u w:val="single"/>
        </w:rPr>
        <w:t xml:space="preserve"> </w:t>
      </w:r>
      <w:r w:rsidR="0037688E" w:rsidRPr="0076344E">
        <w:rPr>
          <w:b/>
          <w:bCs/>
          <w:color w:val="auto"/>
          <w:sz w:val="22"/>
          <w:szCs w:val="22"/>
          <w:u w:val="single"/>
        </w:rPr>
        <w:t>W ramach projektu realizowane będą następujące zadania:</w:t>
      </w:r>
    </w:p>
    <w:p w14:paraId="7183FCD7" w14:textId="0A1CE728" w:rsidR="00E86D2A" w:rsidRPr="0076344E" w:rsidRDefault="00E86D2A" w:rsidP="007876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rPr>
          <w:rFonts w:eastAsia="DejaVuSans"/>
          <w:color w:val="auto"/>
          <w:sz w:val="22"/>
          <w:szCs w:val="22"/>
          <w:lang w:bidi="ar-SA"/>
        </w:rPr>
      </w:pPr>
      <w:r w:rsidRPr="0076344E">
        <w:rPr>
          <w:bCs/>
          <w:color w:val="auto"/>
          <w:sz w:val="22"/>
          <w:szCs w:val="22"/>
        </w:rPr>
        <w:t xml:space="preserve">ZADANIE 1. </w:t>
      </w:r>
      <w:r w:rsidR="0076344E" w:rsidRPr="0076344E">
        <w:rPr>
          <w:rFonts w:eastAsia="DejaVuSans"/>
          <w:color w:val="auto"/>
          <w:sz w:val="22"/>
          <w:szCs w:val="22"/>
          <w:lang w:bidi="ar-SA"/>
        </w:rPr>
        <w:t>Utworzenie nowego 15 osobowego (9K,6M) oddziału wychowania przedszkolnego w Publicznym Przedszkolu nr 2 - wyposażenie szatni i sali dydaktycznej w meble oraz pomoce dydaktyczne</w:t>
      </w:r>
      <w:r w:rsidR="00D36C84" w:rsidRPr="0076344E">
        <w:rPr>
          <w:rFonts w:eastAsia="DejaVuSans"/>
          <w:color w:val="auto"/>
          <w:sz w:val="22"/>
          <w:szCs w:val="22"/>
          <w:lang w:bidi="ar-SA"/>
        </w:rPr>
        <w:t>;</w:t>
      </w:r>
    </w:p>
    <w:p w14:paraId="534C04B8" w14:textId="77777777" w:rsidR="009E55D3" w:rsidRPr="00D93FD9" w:rsidRDefault="009E55D3" w:rsidP="007876F1">
      <w:pPr>
        <w:autoSpaceDE w:val="0"/>
        <w:autoSpaceDN w:val="0"/>
        <w:adjustRightInd w:val="0"/>
        <w:spacing w:after="0" w:line="240" w:lineRule="auto"/>
        <w:ind w:left="993" w:hanging="284"/>
        <w:rPr>
          <w:rFonts w:eastAsia="DejaVuSans"/>
          <w:color w:val="FF0000"/>
          <w:sz w:val="22"/>
          <w:szCs w:val="22"/>
          <w:lang w:bidi="ar-SA"/>
        </w:rPr>
      </w:pPr>
    </w:p>
    <w:p w14:paraId="410B8FE7" w14:textId="1DB349B6" w:rsidR="00215F8E" w:rsidRPr="0076344E" w:rsidRDefault="00D51A67" w:rsidP="007876F1">
      <w:pPr>
        <w:pStyle w:val="Akapitzlist"/>
        <w:numPr>
          <w:ilvl w:val="0"/>
          <w:numId w:val="11"/>
        </w:numPr>
        <w:spacing w:after="0" w:line="240" w:lineRule="auto"/>
        <w:rPr>
          <w:bCs/>
          <w:color w:val="auto"/>
          <w:sz w:val="22"/>
          <w:szCs w:val="22"/>
        </w:rPr>
      </w:pPr>
      <w:r w:rsidRPr="0076344E">
        <w:rPr>
          <w:bCs/>
          <w:color w:val="auto"/>
          <w:sz w:val="22"/>
          <w:szCs w:val="22"/>
        </w:rPr>
        <w:t xml:space="preserve">ZADANIE 2. </w:t>
      </w:r>
      <w:r w:rsidR="0076344E" w:rsidRPr="0076344E">
        <w:rPr>
          <w:rFonts w:eastAsia="DejaVuSans"/>
          <w:color w:val="auto"/>
          <w:sz w:val="22"/>
          <w:szCs w:val="22"/>
          <w:lang w:bidi="ar-SA"/>
        </w:rPr>
        <w:t>Funkcjonowanie przez okres 12 miesięcy nowego 15-osobowego oddziału wychowania przedszkolnego w Publicznym Przedszkolu nr 2</w:t>
      </w:r>
      <w:r w:rsidR="00D36C84" w:rsidRPr="0076344E">
        <w:rPr>
          <w:rFonts w:eastAsia="DejaVuSans"/>
          <w:color w:val="auto"/>
          <w:sz w:val="22"/>
          <w:szCs w:val="22"/>
          <w:lang w:bidi="ar-SA"/>
        </w:rPr>
        <w:t>;</w:t>
      </w:r>
    </w:p>
    <w:p w14:paraId="5BE42912" w14:textId="77777777" w:rsidR="006303A0" w:rsidRPr="00D93FD9" w:rsidRDefault="006303A0" w:rsidP="007876F1">
      <w:pPr>
        <w:pStyle w:val="Akapitzlist"/>
        <w:spacing w:after="0" w:line="240" w:lineRule="auto"/>
        <w:rPr>
          <w:bCs/>
          <w:color w:val="FF0000"/>
          <w:sz w:val="22"/>
          <w:szCs w:val="22"/>
        </w:rPr>
      </w:pPr>
    </w:p>
    <w:p w14:paraId="6EDE2952" w14:textId="113DDDD5" w:rsidR="006303A0" w:rsidRPr="00513376" w:rsidRDefault="006303A0" w:rsidP="007876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  <w:r w:rsidRPr="00513376">
        <w:rPr>
          <w:bCs/>
          <w:color w:val="auto"/>
          <w:sz w:val="22"/>
          <w:szCs w:val="22"/>
        </w:rPr>
        <w:t xml:space="preserve">ZADANIE 3. </w:t>
      </w:r>
      <w:r w:rsidR="0076344E" w:rsidRPr="00513376">
        <w:rPr>
          <w:rFonts w:eastAsia="DejaVuSans"/>
          <w:color w:val="auto"/>
          <w:sz w:val="22"/>
          <w:szCs w:val="22"/>
          <w:lang w:bidi="ar-SA"/>
        </w:rPr>
        <w:t>Wyrównywanie szans edukacyjnych dzieci poprzez organizację dodatkowych zajęć specjalistycznych w Publicznym Przedszkolu nr 2 - zajęcia terapeutyczne metodą TOMATISA II stopnia</w:t>
      </w:r>
      <w:r w:rsidRPr="00513376">
        <w:rPr>
          <w:rFonts w:eastAsia="DejaVuSans"/>
          <w:color w:val="auto"/>
          <w:sz w:val="22"/>
          <w:szCs w:val="22"/>
          <w:lang w:bidi="ar-SA"/>
        </w:rPr>
        <w:t>;</w:t>
      </w:r>
    </w:p>
    <w:p w14:paraId="34D2A473" w14:textId="77777777" w:rsidR="00213031" w:rsidRPr="00D93FD9" w:rsidRDefault="00213031" w:rsidP="007876F1">
      <w:pPr>
        <w:pStyle w:val="Akapitzlist"/>
        <w:spacing w:after="0" w:line="240" w:lineRule="auto"/>
        <w:rPr>
          <w:bCs/>
          <w:color w:val="FF0000"/>
          <w:sz w:val="22"/>
          <w:szCs w:val="22"/>
        </w:rPr>
      </w:pPr>
    </w:p>
    <w:p w14:paraId="23828F3F" w14:textId="4E75E8D0" w:rsidR="00213031" w:rsidRPr="00513376" w:rsidRDefault="00213031" w:rsidP="007876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  <w:r w:rsidRPr="00513376">
        <w:rPr>
          <w:bCs/>
          <w:color w:val="auto"/>
          <w:sz w:val="22"/>
          <w:szCs w:val="22"/>
        </w:rPr>
        <w:t xml:space="preserve">ZADANIE 4. </w:t>
      </w:r>
      <w:r w:rsidR="00513376" w:rsidRPr="00513376">
        <w:rPr>
          <w:rFonts w:eastAsia="DejaVuSans"/>
          <w:color w:val="auto"/>
          <w:sz w:val="22"/>
          <w:szCs w:val="22"/>
          <w:lang w:bidi="ar-SA"/>
        </w:rPr>
        <w:t>Rozwój kompetencji i umiejętności zawodowych 2 nauczycielek edukacji przedszkolnej - Publiczne Przedszkole nr 2</w:t>
      </w:r>
      <w:r w:rsidR="006303A0" w:rsidRPr="00513376">
        <w:rPr>
          <w:rFonts w:eastAsia="DejaVuSans"/>
          <w:color w:val="auto"/>
          <w:sz w:val="22"/>
          <w:szCs w:val="22"/>
          <w:lang w:bidi="ar-SA"/>
        </w:rPr>
        <w:t>;</w:t>
      </w:r>
    </w:p>
    <w:p w14:paraId="4AEC172E" w14:textId="77777777" w:rsidR="006303A0" w:rsidRPr="00513376" w:rsidRDefault="006303A0" w:rsidP="007876F1">
      <w:pPr>
        <w:pStyle w:val="Akapitzlist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</w:p>
    <w:p w14:paraId="473EAFD3" w14:textId="12C9E840" w:rsidR="006303A0" w:rsidRPr="00513376" w:rsidRDefault="006303A0" w:rsidP="007876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  <w:r w:rsidRPr="00513376">
        <w:rPr>
          <w:bCs/>
          <w:color w:val="auto"/>
          <w:sz w:val="22"/>
          <w:szCs w:val="22"/>
        </w:rPr>
        <w:lastRenderedPageBreak/>
        <w:t xml:space="preserve">ZADANIE 5. </w:t>
      </w:r>
      <w:r w:rsidR="00513376" w:rsidRPr="00513376">
        <w:rPr>
          <w:rFonts w:eastAsia="DejaVuSans"/>
          <w:color w:val="auto"/>
          <w:sz w:val="22"/>
          <w:szCs w:val="22"/>
          <w:lang w:bidi="ar-SA"/>
        </w:rPr>
        <w:t xml:space="preserve">Utworzenie dodatkowych 5 miejsc wychowania przedszkolnego </w:t>
      </w:r>
      <w:r w:rsidR="0046246C">
        <w:rPr>
          <w:rFonts w:eastAsia="DejaVuSans"/>
          <w:color w:val="auto"/>
          <w:sz w:val="22"/>
          <w:szCs w:val="22"/>
          <w:lang w:bidi="ar-SA"/>
        </w:rPr>
        <w:t xml:space="preserve">              </w:t>
      </w:r>
      <w:r w:rsidR="00513376" w:rsidRPr="00513376">
        <w:rPr>
          <w:rFonts w:eastAsia="DejaVuSans"/>
          <w:color w:val="auto"/>
          <w:sz w:val="22"/>
          <w:szCs w:val="22"/>
          <w:lang w:bidi="ar-SA"/>
        </w:rPr>
        <w:t>w Publicznym Przedszkolu nr 3 - wyposażenie szatni i sali dydaktycznej w meble oraz zakup pomocy dydaktycznych</w:t>
      </w:r>
      <w:r w:rsidRPr="00513376">
        <w:rPr>
          <w:rFonts w:eastAsia="DejaVuSans"/>
          <w:color w:val="auto"/>
          <w:sz w:val="22"/>
          <w:szCs w:val="22"/>
          <w:lang w:bidi="ar-SA"/>
        </w:rPr>
        <w:t>;</w:t>
      </w:r>
    </w:p>
    <w:p w14:paraId="52AD6639" w14:textId="77777777" w:rsidR="00772087" w:rsidRPr="00D93FD9" w:rsidRDefault="00772087" w:rsidP="007876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DejaVuSans"/>
          <w:color w:val="FF0000"/>
          <w:sz w:val="22"/>
          <w:szCs w:val="22"/>
          <w:lang w:bidi="ar-SA"/>
        </w:rPr>
      </w:pPr>
    </w:p>
    <w:p w14:paraId="79F90B5C" w14:textId="55762E74" w:rsidR="006303A0" w:rsidRPr="00D714BF" w:rsidRDefault="006303A0" w:rsidP="007876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  <w:r w:rsidRPr="00513376">
        <w:rPr>
          <w:bCs/>
          <w:color w:val="auto"/>
          <w:sz w:val="22"/>
          <w:szCs w:val="22"/>
        </w:rPr>
        <w:t xml:space="preserve">ZADANIE 6. </w:t>
      </w:r>
      <w:r w:rsidR="00513376" w:rsidRPr="00513376">
        <w:rPr>
          <w:rFonts w:eastAsia="DejaVuSans"/>
          <w:color w:val="auto"/>
          <w:sz w:val="22"/>
          <w:szCs w:val="22"/>
          <w:lang w:bidi="ar-SA"/>
        </w:rPr>
        <w:t xml:space="preserve">Wyrównywanie szans edukacyjnych dzieci poprzez organizację dodatkowych zajęć specjalistycznych w Publicznym Przedszkolu nr 3 -GIMNASTYKA </w:t>
      </w:r>
      <w:r w:rsidR="00513376" w:rsidRPr="00D714BF">
        <w:rPr>
          <w:rFonts w:eastAsia="DejaVuSans"/>
          <w:color w:val="auto"/>
          <w:sz w:val="22"/>
          <w:szCs w:val="22"/>
          <w:lang w:bidi="ar-SA"/>
        </w:rPr>
        <w:t>KOREKCYJNA</w:t>
      </w:r>
      <w:r w:rsidRPr="00D714BF">
        <w:rPr>
          <w:rFonts w:eastAsia="DejaVuSans"/>
          <w:color w:val="auto"/>
          <w:sz w:val="22"/>
          <w:szCs w:val="22"/>
          <w:lang w:bidi="ar-SA"/>
        </w:rPr>
        <w:t>;</w:t>
      </w:r>
    </w:p>
    <w:p w14:paraId="2A2D9187" w14:textId="77777777" w:rsidR="006303A0" w:rsidRPr="00D93FD9" w:rsidRDefault="006303A0" w:rsidP="007876F1">
      <w:pPr>
        <w:pStyle w:val="Akapitzlist"/>
        <w:autoSpaceDE w:val="0"/>
        <w:autoSpaceDN w:val="0"/>
        <w:adjustRightInd w:val="0"/>
        <w:spacing w:after="0" w:line="240" w:lineRule="auto"/>
        <w:ind w:left="993" w:firstLine="0"/>
        <w:rPr>
          <w:rFonts w:eastAsia="DejaVuSans"/>
          <w:color w:val="FF0000"/>
          <w:sz w:val="22"/>
          <w:szCs w:val="22"/>
          <w:lang w:bidi="ar-SA"/>
        </w:rPr>
      </w:pPr>
    </w:p>
    <w:p w14:paraId="63B4CD1C" w14:textId="23C1C209" w:rsidR="006303A0" w:rsidRPr="00513376" w:rsidRDefault="006303A0" w:rsidP="007876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DejaVuSans"/>
          <w:color w:val="auto"/>
          <w:sz w:val="22"/>
          <w:szCs w:val="22"/>
          <w:lang w:bidi="ar-SA"/>
        </w:rPr>
      </w:pPr>
      <w:r w:rsidRPr="00513376">
        <w:rPr>
          <w:bCs/>
          <w:color w:val="auto"/>
          <w:sz w:val="22"/>
          <w:szCs w:val="22"/>
        </w:rPr>
        <w:t xml:space="preserve">ZADANIE 7. </w:t>
      </w:r>
      <w:r w:rsidR="00513376" w:rsidRPr="00513376">
        <w:rPr>
          <w:rFonts w:eastAsia="DejaVuSans"/>
          <w:color w:val="auto"/>
          <w:sz w:val="22"/>
          <w:szCs w:val="22"/>
          <w:lang w:bidi="ar-SA"/>
        </w:rPr>
        <w:t>Wyrównywanie szans edukacyjnych dzieci poprzez organizację dodatkowych zajęć specjalistycznych w Przedszkolu nr 3 -TERAPIA PEDAGOGICZNA</w:t>
      </w:r>
      <w:r w:rsidR="006D33DF" w:rsidRPr="00513376">
        <w:rPr>
          <w:rFonts w:eastAsia="DejaVuSans"/>
          <w:color w:val="auto"/>
          <w:sz w:val="22"/>
          <w:szCs w:val="22"/>
          <w:lang w:bidi="ar-SA"/>
        </w:rPr>
        <w:t>.</w:t>
      </w:r>
    </w:p>
    <w:p w14:paraId="71D59B06" w14:textId="77777777" w:rsidR="006303A0" w:rsidRPr="00D93FD9" w:rsidRDefault="006303A0" w:rsidP="007876F1">
      <w:pPr>
        <w:pStyle w:val="Akapitzlist"/>
        <w:spacing w:after="0" w:line="240" w:lineRule="auto"/>
        <w:rPr>
          <w:rFonts w:eastAsia="DejaVuSans"/>
          <w:color w:val="FF0000"/>
          <w:sz w:val="22"/>
          <w:szCs w:val="22"/>
          <w:lang w:bidi="ar-SA"/>
        </w:rPr>
      </w:pPr>
    </w:p>
    <w:p w14:paraId="0EA87CAF" w14:textId="77777777" w:rsidR="006303A0" w:rsidRPr="00D93FD9" w:rsidRDefault="006303A0" w:rsidP="007876F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DejaVuSans"/>
          <w:color w:val="FF0000"/>
          <w:sz w:val="22"/>
          <w:szCs w:val="22"/>
          <w:lang w:bidi="ar-SA"/>
        </w:rPr>
      </w:pPr>
    </w:p>
    <w:p w14:paraId="09D8C6A8" w14:textId="5623305F" w:rsidR="00AA1151" w:rsidRPr="008374EA" w:rsidRDefault="00AA1151" w:rsidP="007876F1">
      <w:pPr>
        <w:spacing w:after="0" w:line="240" w:lineRule="auto"/>
        <w:ind w:left="0" w:firstLine="0"/>
        <w:rPr>
          <w:b/>
          <w:color w:val="auto"/>
          <w:sz w:val="22"/>
          <w:szCs w:val="22"/>
          <w:u w:val="single"/>
          <w:shd w:val="clear" w:color="auto" w:fill="FFFFFF"/>
        </w:rPr>
      </w:pPr>
      <w:r w:rsidRPr="008374EA">
        <w:rPr>
          <w:b/>
          <w:color w:val="auto"/>
          <w:sz w:val="22"/>
          <w:szCs w:val="22"/>
          <w:u w:val="single"/>
          <w:shd w:val="clear" w:color="auto" w:fill="FFFFFF"/>
        </w:rPr>
        <w:t>Dzięki realizacji projektu:</w:t>
      </w:r>
    </w:p>
    <w:p w14:paraId="20E3C6CB" w14:textId="36347348" w:rsidR="008E3FC0" w:rsidRPr="008374EA" w:rsidRDefault="00E469CB" w:rsidP="007876F1">
      <w:pPr>
        <w:pStyle w:val="Akapitzlist"/>
        <w:numPr>
          <w:ilvl w:val="0"/>
          <w:numId w:val="13"/>
        </w:numPr>
        <w:spacing w:after="0" w:line="240" w:lineRule="auto"/>
        <w:ind w:left="993"/>
        <w:rPr>
          <w:color w:val="auto"/>
          <w:sz w:val="22"/>
          <w:szCs w:val="22"/>
          <w:shd w:val="clear" w:color="auto" w:fill="FFFFFF"/>
        </w:rPr>
      </w:pPr>
      <w:r w:rsidRPr="00E469CB">
        <w:rPr>
          <w:color w:val="auto"/>
          <w:sz w:val="22"/>
          <w:szCs w:val="22"/>
          <w:shd w:val="clear" w:color="auto" w:fill="FFFFFF"/>
        </w:rPr>
        <w:t>2</w:t>
      </w:r>
      <w:r w:rsidR="00AA1151" w:rsidRPr="00E469CB">
        <w:rPr>
          <w:color w:val="auto"/>
          <w:sz w:val="22"/>
          <w:szCs w:val="22"/>
          <w:shd w:val="clear" w:color="auto" w:fill="FFFFFF"/>
        </w:rPr>
        <w:t xml:space="preserve"> nauczycieli zostanie</w:t>
      </w:r>
      <w:r w:rsidR="008E3FC0" w:rsidRPr="00E469CB">
        <w:rPr>
          <w:color w:val="auto"/>
          <w:sz w:val="22"/>
          <w:szCs w:val="22"/>
          <w:shd w:val="clear" w:color="auto" w:fill="FFFFFF"/>
        </w:rPr>
        <w:t xml:space="preserve"> objętych wsparciem w </w:t>
      </w:r>
      <w:r w:rsidR="008E3FC0" w:rsidRPr="008374EA">
        <w:rPr>
          <w:color w:val="auto"/>
          <w:sz w:val="22"/>
          <w:szCs w:val="22"/>
          <w:shd w:val="clear" w:color="auto" w:fill="FFFFFF"/>
        </w:rPr>
        <w:t>programie, uzyska kwalifikacje  lub nabędzie kompetencje po opuszczeniu programu;</w:t>
      </w:r>
    </w:p>
    <w:p w14:paraId="53539C20" w14:textId="121FA0EB" w:rsidR="002C0623" w:rsidRPr="00AA7C88" w:rsidRDefault="00AA7C88" w:rsidP="007876F1">
      <w:pPr>
        <w:pStyle w:val="Akapitzlist"/>
        <w:numPr>
          <w:ilvl w:val="0"/>
          <w:numId w:val="13"/>
        </w:numPr>
        <w:spacing w:after="0" w:line="240" w:lineRule="auto"/>
        <w:ind w:left="993"/>
        <w:rPr>
          <w:color w:val="auto"/>
          <w:sz w:val="22"/>
          <w:szCs w:val="22"/>
          <w:shd w:val="clear" w:color="auto" w:fill="FFFFFF"/>
        </w:rPr>
      </w:pPr>
      <w:r w:rsidRPr="00AA7C88">
        <w:rPr>
          <w:color w:val="auto"/>
          <w:sz w:val="22"/>
          <w:szCs w:val="22"/>
          <w:shd w:val="clear" w:color="auto" w:fill="FFFFFF"/>
        </w:rPr>
        <w:t>20</w:t>
      </w:r>
      <w:r w:rsidR="002C0623" w:rsidRPr="00AA7C88">
        <w:rPr>
          <w:color w:val="auto"/>
          <w:sz w:val="22"/>
          <w:szCs w:val="22"/>
          <w:shd w:val="clear" w:color="auto" w:fill="FFFFFF"/>
        </w:rPr>
        <w:t xml:space="preserve"> miejsc wychowania przedszkolnego zostanie dofinansowanych w programie;</w:t>
      </w:r>
    </w:p>
    <w:p w14:paraId="0119082D" w14:textId="626D0813" w:rsidR="00172AFD" w:rsidRPr="00AA7C88" w:rsidRDefault="00172AFD" w:rsidP="007876F1">
      <w:pPr>
        <w:pStyle w:val="Akapitzlist"/>
        <w:numPr>
          <w:ilvl w:val="0"/>
          <w:numId w:val="13"/>
        </w:numPr>
        <w:spacing w:after="0" w:line="240" w:lineRule="auto"/>
        <w:ind w:left="993"/>
        <w:rPr>
          <w:color w:val="auto"/>
          <w:sz w:val="22"/>
          <w:szCs w:val="22"/>
          <w:shd w:val="clear" w:color="auto" w:fill="FFFFFF"/>
        </w:rPr>
      </w:pPr>
      <w:r w:rsidRPr="00AA7C88">
        <w:rPr>
          <w:color w:val="auto"/>
          <w:sz w:val="22"/>
          <w:szCs w:val="22"/>
          <w:shd w:val="clear" w:color="auto" w:fill="FFFFFF"/>
        </w:rPr>
        <w:t>5</w:t>
      </w:r>
      <w:r w:rsidR="00AA7C88" w:rsidRPr="00AA7C88">
        <w:rPr>
          <w:color w:val="auto"/>
          <w:sz w:val="22"/>
          <w:szCs w:val="22"/>
          <w:shd w:val="clear" w:color="auto" w:fill="FFFFFF"/>
        </w:rPr>
        <w:t>5</w:t>
      </w:r>
      <w:r w:rsidRPr="00AA7C88">
        <w:rPr>
          <w:color w:val="auto"/>
          <w:sz w:val="22"/>
          <w:szCs w:val="22"/>
          <w:shd w:val="clear" w:color="auto" w:fill="FFFFFF"/>
        </w:rPr>
        <w:t xml:space="preserve"> dzieci zostanie objętych w ramach programu dodatkowymi zajęciami zwiększającymi ich szanse edukacyjne w edukacji przedszkolnej;</w:t>
      </w:r>
    </w:p>
    <w:p w14:paraId="39FF7AF2" w14:textId="7CA61D38" w:rsidR="00172AFD" w:rsidRPr="008374EA" w:rsidRDefault="008374EA" w:rsidP="007876F1">
      <w:pPr>
        <w:pStyle w:val="Akapitzlist"/>
        <w:numPr>
          <w:ilvl w:val="0"/>
          <w:numId w:val="13"/>
        </w:numPr>
        <w:spacing w:after="0" w:line="240" w:lineRule="auto"/>
        <w:ind w:left="993"/>
        <w:rPr>
          <w:color w:val="auto"/>
          <w:sz w:val="22"/>
          <w:szCs w:val="22"/>
          <w:shd w:val="clear" w:color="auto" w:fill="FFFFFF"/>
        </w:rPr>
      </w:pPr>
      <w:r w:rsidRPr="008374EA">
        <w:rPr>
          <w:color w:val="auto"/>
          <w:sz w:val="22"/>
          <w:szCs w:val="22"/>
          <w:shd w:val="clear" w:color="auto" w:fill="FFFFFF"/>
        </w:rPr>
        <w:t>Odbędzie się 249</w:t>
      </w:r>
      <w:r w:rsidR="00172AFD" w:rsidRPr="008374EA">
        <w:rPr>
          <w:color w:val="auto"/>
          <w:sz w:val="22"/>
          <w:szCs w:val="22"/>
          <w:shd w:val="clear" w:color="auto" w:fill="FFFFFF"/>
        </w:rPr>
        <w:t xml:space="preserve"> godzin zajęć dodatkowych zwiększających szanse edukacyjne dzieci w edukac</w:t>
      </w:r>
      <w:r>
        <w:rPr>
          <w:color w:val="auto"/>
          <w:sz w:val="22"/>
          <w:szCs w:val="22"/>
          <w:shd w:val="clear" w:color="auto" w:fill="FFFFFF"/>
        </w:rPr>
        <w:t>ji przedszkolnej.</w:t>
      </w:r>
    </w:p>
    <w:p w14:paraId="735EE52F" w14:textId="77777777" w:rsidR="00213031" w:rsidRPr="00D93FD9" w:rsidRDefault="00213031" w:rsidP="007876F1">
      <w:pPr>
        <w:spacing w:after="0" w:line="240" w:lineRule="auto"/>
        <w:rPr>
          <w:color w:val="FF0000"/>
          <w:sz w:val="22"/>
          <w:szCs w:val="22"/>
        </w:rPr>
      </w:pPr>
    </w:p>
    <w:p w14:paraId="2F0AE0FF" w14:textId="77777777" w:rsidR="00213031" w:rsidRPr="00D93FD9" w:rsidRDefault="00213031" w:rsidP="00590A23">
      <w:pPr>
        <w:spacing w:after="0" w:line="240" w:lineRule="auto"/>
        <w:ind w:left="0" w:firstLine="0"/>
        <w:rPr>
          <w:color w:val="FF0000"/>
          <w:sz w:val="22"/>
          <w:szCs w:val="22"/>
        </w:rPr>
      </w:pPr>
    </w:p>
    <w:p w14:paraId="6BAF51DF" w14:textId="77777777" w:rsidR="00856AE3" w:rsidRPr="00D93FD9" w:rsidRDefault="00856AE3" w:rsidP="007876F1">
      <w:pPr>
        <w:spacing w:after="0" w:line="240" w:lineRule="auto"/>
        <w:ind w:left="296" w:firstLine="0"/>
        <w:rPr>
          <w:color w:val="FF0000"/>
          <w:sz w:val="22"/>
          <w:szCs w:val="22"/>
        </w:rPr>
      </w:pPr>
    </w:p>
    <w:p w14:paraId="0B161DEB" w14:textId="2D79F5B8" w:rsidR="00590A23" w:rsidRDefault="00590A23" w:rsidP="00B80B2F">
      <w:pPr>
        <w:rPr>
          <w:rFonts w:ascii="Calibri" w:eastAsia="Calibri" w:hAnsi="Calibri" w:cs="Calibri"/>
          <w:b/>
          <w:lang w:bidi="ar-SA"/>
        </w:rPr>
      </w:pPr>
      <w:r>
        <w:rPr>
          <w:b/>
        </w:rPr>
        <w:t>REGULAMIN UCZESTNICTWA W PROJEKCIE</w:t>
      </w:r>
      <w:r w:rsidR="00B80B2F">
        <w:rPr>
          <w:b/>
        </w:rPr>
        <w:t xml:space="preserve"> dostępny jest w Przedszkolu Nr 2 w Miasteczku Śląskim i w Przedszkolu Nr 3 w Miasteczku Śląskim.</w:t>
      </w:r>
    </w:p>
    <w:sectPr w:rsidR="00590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200" w:right="1317" w:bottom="179" w:left="14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F442" w14:textId="77777777" w:rsidR="00AA6931" w:rsidRDefault="00AA6931" w:rsidP="00653186">
      <w:pPr>
        <w:spacing w:after="0" w:line="240" w:lineRule="auto"/>
      </w:pPr>
      <w:r>
        <w:separator/>
      </w:r>
    </w:p>
  </w:endnote>
  <w:endnote w:type="continuationSeparator" w:id="0">
    <w:p w14:paraId="7645CC4F" w14:textId="77777777" w:rsidR="00AA6931" w:rsidRDefault="00AA6931" w:rsidP="006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FE6" w14:textId="77777777" w:rsidR="00286E9D" w:rsidRDefault="00286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AC21" w14:textId="77777777" w:rsidR="00286E9D" w:rsidRDefault="00286E9D" w:rsidP="00185B4D">
    <w:pPr>
      <w:pStyle w:val="Stopka"/>
      <w:jc w:val="center"/>
      <w:rPr>
        <w:rFonts w:cstheme="minorHAnsi"/>
        <w:i/>
        <w:color w:val="FF0000"/>
        <w:sz w:val="18"/>
        <w:szCs w:val="18"/>
      </w:rPr>
    </w:pPr>
  </w:p>
  <w:p w14:paraId="760627CA" w14:textId="0D1BDF06" w:rsidR="00185B4D" w:rsidRPr="00BB3F17" w:rsidRDefault="00185B4D" w:rsidP="00185B4D">
    <w:pPr>
      <w:pStyle w:val="Stopka"/>
      <w:jc w:val="center"/>
      <w:rPr>
        <w:i/>
        <w:color w:val="auto"/>
        <w:sz w:val="18"/>
        <w:szCs w:val="18"/>
      </w:rPr>
    </w:pPr>
    <w:r w:rsidRPr="00BB3F17">
      <w:rPr>
        <w:rFonts w:cstheme="minorHAnsi"/>
        <w:i/>
        <w:color w:val="auto"/>
        <w:sz w:val="18"/>
        <w:szCs w:val="18"/>
      </w:rPr>
      <w:t>„</w:t>
    </w:r>
    <w:r w:rsidR="00286E9D" w:rsidRPr="00BB3F17">
      <w:rPr>
        <w:bCs/>
        <w:i/>
        <w:color w:val="auto"/>
        <w:sz w:val="18"/>
        <w:szCs w:val="18"/>
      </w:rPr>
      <w:t>Zwiększenie dostępności miejsc i jakości edukacji w Przedszkolu Publicznym nr 2 i 3 w Miasteczku Śląskim</w:t>
    </w:r>
    <w:r w:rsidR="004E0E4B" w:rsidRPr="00BB3F17">
      <w:rPr>
        <w:rFonts w:cstheme="minorHAnsi"/>
        <w:i/>
        <w:color w:val="auto"/>
        <w:sz w:val="18"/>
        <w:szCs w:val="18"/>
      </w:rPr>
      <w:t xml:space="preserve"> </w:t>
    </w:r>
    <w:r w:rsidRPr="00BB3F17">
      <w:rPr>
        <w:rFonts w:cstheme="minorHAnsi"/>
        <w:i/>
        <w:color w:val="auto"/>
        <w:sz w:val="18"/>
        <w:szCs w:val="18"/>
      </w:rPr>
      <w:t>”</w:t>
    </w:r>
    <w:r w:rsidRPr="00BB3F17">
      <w:rPr>
        <w:rFonts w:cstheme="minorHAnsi"/>
        <w:i/>
        <w:color w:val="auto"/>
        <w:sz w:val="18"/>
        <w:szCs w:val="18"/>
      </w:rPr>
      <w:br/>
    </w:r>
    <w:r w:rsidRPr="00BB3F17">
      <w:rPr>
        <w:i/>
        <w:color w:val="auto"/>
        <w:sz w:val="18"/>
        <w:szCs w:val="18"/>
      </w:rPr>
      <w:t xml:space="preserve">Projekt dofinansowany ze środków Unii Europejskiej w ramach </w:t>
    </w:r>
  </w:p>
  <w:p w14:paraId="31F06062" w14:textId="58982CD8" w:rsidR="00653186" w:rsidRPr="00BB3F17" w:rsidRDefault="00185B4D" w:rsidP="00185B4D">
    <w:pPr>
      <w:pStyle w:val="Stopka"/>
      <w:jc w:val="center"/>
      <w:rPr>
        <w:color w:val="auto"/>
      </w:rPr>
    </w:pPr>
    <w:r w:rsidRPr="00BB3F17">
      <w:rPr>
        <w:i/>
        <w:color w:val="auto"/>
        <w:sz w:val="18"/>
        <w:szCs w:val="18"/>
      </w:rPr>
      <w:t>Regionalnego Programu Operacyjnego Województwa Śląskieg</w:t>
    </w:r>
    <w:r w:rsidR="00542D17" w:rsidRPr="00BB3F17">
      <w:rPr>
        <w:i/>
        <w:color w:val="auto"/>
        <w:sz w:val="18"/>
        <w:szCs w:val="18"/>
      </w:rPr>
      <w:t xml:space="preserve">o na lata 2014 – 2020, </w:t>
    </w:r>
    <w:r w:rsidR="00542D17" w:rsidRPr="00BB3F17">
      <w:rPr>
        <w:i/>
        <w:color w:val="auto"/>
        <w:sz w:val="18"/>
        <w:szCs w:val="18"/>
      </w:rPr>
      <w:br/>
      <w:t>Pod</w:t>
    </w:r>
    <w:r w:rsidRPr="00BB3F17">
      <w:rPr>
        <w:i/>
        <w:color w:val="auto"/>
        <w:sz w:val="18"/>
        <w:szCs w:val="18"/>
      </w:rPr>
      <w:t xml:space="preserve">ziałanie </w:t>
    </w:r>
    <w:r w:rsidR="00772087" w:rsidRPr="00BB3F17">
      <w:rPr>
        <w:i/>
        <w:color w:val="auto"/>
        <w:sz w:val="18"/>
        <w:szCs w:val="18"/>
      </w:rPr>
      <w:t>11.1.3</w:t>
    </w:r>
    <w:r w:rsidR="00542D17" w:rsidRPr="00BB3F17">
      <w:rPr>
        <w:i/>
        <w:color w:val="auto"/>
        <w:sz w:val="18"/>
        <w:szCs w:val="18"/>
      </w:rPr>
      <w:t xml:space="preserve">. </w:t>
    </w:r>
    <w:r w:rsidRPr="00BB3F17">
      <w:rPr>
        <w:i/>
        <w:color w:val="auto"/>
        <w:sz w:val="18"/>
        <w:szCs w:val="18"/>
      </w:rPr>
      <w:t xml:space="preserve"> </w:t>
    </w:r>
    <w:r w:rsidR="00772087" w:rsidRPr="00BB3F17">
      <w:rPr>
        <w:i/>
        <w:color w:val="auto"/>
        <w:sz w:val="18"/>
        <w:szCs w:val="18"/>
      </w:rPr>
      <w:t>Wzrost upowszechnienia wysokiej jakości edukacji przedszkolnej- konkurs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C5FB" w14:textId="77777777" w:rsidR="00286E9D" w:rsidRDefault="00286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719B" w14:textId="77777777" w:rsidR="00AA6931" w:rsidRDefault="00AA6931" w:rsidP="00653186">
      <w:pPr>
        <w:spacing w:after="0" w:line="240" w:lineRule="auto"/>
      </w:pPr>
      <w:r>
        <w:separator/>
      </w:r>
    </w:p>
  </w:footnote>
  <w:footnote w:type="continuationSeparator" w:id="0">
    <w:p w14:paraId="45F615CD" w14:textId="77777777" w:rsidR="00AA6931" w:rsidRDefault="00AA6931" w:rsidP="0065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D093" w14:textId="77777777" w:rsidR="00286E9D" w:rsidRDefault="00286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67EC" w14:textId="77777777" w:rsidR="00653186" w:rsidRDefault="00653186" w:rsidP="00653186">
    <w:pPr>
      <w:pStyle w:val="Nagwek"/>
      <w:ind w:left="0" w:firstLine="0"/>
    </w:pPr>
    <w:r>
      <w:rPr>
        <w:noProof/>
        <w:lang w:bidi="ar-SA"/>
      </w:rPr>
      <w:drawing>
        <wp:inline distT="0" distB="0" distL="0" distR="0" wp14:anchorId="23D2908F" wp14:editId="600089A0">
          <wp:extent cx="5815584" cy="569976"/>
          <wp:effectExtent l="0" t="0" r="0" b="0"/>
          <wp:docPr id="1810" name="Picture 1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" name="Picture 18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5584" cy="56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2D7B3" w14:textId="77777777" w:rsidR="00653186" w:rsidRDefault="006531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5C0B" w14:textId="77777777" w:rsidR="00286E9D" w:rsidRDefault="00286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E2F"/>
    <w:multiLevelType w:val="hybridMultilevel"/>
    <w:tmpl w:val="E5B4CD6A"/>
    <w:lvl w:ilvl="0" w:tplc="0FCEB3E2">
      <w:start w:val="1"/>
      <w:numFmt w:val="decimal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4C682">
      <w:start w:val="1"/>
      <w:numFmt w:val="lowerLetter"/>
      <w:lvlText w:val="%2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4B23A">
      <w:start w:val="1"/>
      <w:numFmt w:val="lowerRoman"/>
      <w:lvlText w:val="%3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EDD02">
      <w:start w:val="1"/>
      <w:numFmt w:val="decimal"/>
      <w:lvlText w:val="%4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492B2">
      <w:start w:val="1"/>
      <w:numFmt w:val="lowerLetter"/>
      <w:lvlText w:val="%5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2E42E">
      <w:start w:val="1"/>
      <w:numFmt w:val="lowerRoman"/>
      <w:lvlText w:val="%6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613C8">
      <w:start w:val="1"/>
      <w:numFmt w:val="decimal"/>
      <w:lvlText w:val="%7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CF3F6">
      <w:start w:val="1"/>
      <w:numFmt w:val="lowerLetter"/>
      <w:lvlText w:val="%8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4F670">
      <w:start w:val="1"/>
      <w:numFmt w:val="lowerRoman"/>
      <w:lvlText w:val="%9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57DF0"/>
    <w:multiLevelType w:val="hybridMultilevel"/>
    <w:tmpl w:val="69AC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89AC4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6BD7"/>
    <w:multiLevelType w:val="hybridMultilevel"/>
    <w:tmpl w:val="F4B8F854"/>
    <w:lvl w:ilvl="0" w:tplc="005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7A23"/>
    <w:multiLevelType w:val="hybridMultilevel"/>
    <w:tmpl w:val="C08C631E"/>
    <w:lvl w:ilvl="0" w:tplc="C422CE14">
      <w:start w:val="1"/>
      <w:numFmt w:val="bullet"/>
      <w:lvlText w:val="•"/>
      <w:lvlJc w:val="left"/>
      <w:pPr>
        <w:ind w:left="101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 w15:restartNumberingAfterBreak="0">
    <w:nsid w:val="27F51FFE"/>
    <w:multiLevelType w:val="hybridMultilevel"/>
    <w:tmpl w:val="C270D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4D87"/>
    <w:multiLevelType w:val="hybridMultilevel"/>
    <w:tmpl w:val="FEFA4EAC"/>
    <w:lvl w:ilvl="0" w:tplc="005E72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7038D"/>
    <w:multiLevelType w:val="multilevel"/>
    <w:tmpl w:val="CD3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57C6B"/>
    <w:multiLevelType w:val="multilevel"/>
    <w:tmpl w:val="F09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B6EE9"/>
    <w:multiLevelType w:val="hybridMultilevel"/>
    <w:tmpl w:val="FE6C233E"/>
    <w:lvl w:ilvl="0" w:tplc="80943BCA">
      <w:start w:val="1"/>
      <w:numFmt w:val="upperLetter"/>
      <w:lvlText w:val="%1-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2737D67"/>
    <w:multiLevelType w:val="hybridMultilevel"/>
    <w:tmpl w:val="2BA4C090"/>
    <w:lvl w:ilvl="0" w:tplc="005E72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756E70"/>
    <w:multiLevelType w:val="hybridMultilevel"/>
    <w:tmpl w:val="EB106EF8"/>
    <w:lvl w:ilvl="0" w:tplc="005E72C0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1" w15:restartNumberingAfterBreak="0">
    <w:nsid w:val="4D711C88"/>
    <w:multiLevelType w:val="hybridMultilevel"/>
    <w:tmpl w:val="7FD8F24E"/>
    <w:lvl w:ilvl="0" w:tplc="00A630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15C92"/>
    <w:multiLevelType w:val="hybridMultilevel"/>
    <w:tmpl w:val="B86CBD64"/>
    <w:lvl w:ilvl="0" w:tplc="005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96AA0"/>
    <w:multiLevelType w:val="hybridMultilevel"/>
    <w:tmpl w:val="B6D801A4"/>
    <w:lvl w:ilvl="0" w:tplc="2DF6B18A">
      <w:start w:val="1"/>
      <w:numFmt w:val="bullet"/>
      <w:lvlText w:val="●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FCA4">
      <w:start w:val="1"/>
      <w:numFmt w:val="bullet"/>
      <w:lvlText w:val="o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08E90">
      <w:start w:val="1"/>
      <w:numFmt w:val="bullet"/>
      <w:lvlText w:val="▪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CE14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EA1E4">
      <w:start w:val="1"/>
      <w:numFmt w:val="bullet"/>
      <w:lvlText w:val="o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464FA">
      <w:start w:val="1"/>
      <w:numFmt w:val="bullet"/>
      <w:lvlText w:val="▪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114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416FA">
      <w:start w:val="1"/>
      <w:numFmt w:val="bullet"/>
      <w:lvlText w:val="o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6A2A4">
      <w:start w:val="1"/>
      <w:numFmt w:val="bullet"/>
      <w:lvlText w:val="▪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E33399"/>
    <w:multiLevelType w:val="multilevel"/>
    <w:tmpl w:val="4FB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1213A"/>
    <w:multiLevelType w:val="hybridMultilevel"/>
    <w:tmpl w:val="DE04F10E"/>
    <w:lvl w:ilvl="0" w:tplc="005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4E88"/>
    <w:multiLevelType w:val="multilevel"/>
    <w:tmpl w:val="DBC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A7DFD"/>
    <w:multiLevelType w:val="hybridMultilevel"/>
    <w:tmpl w:val="3276332E"/>
    <w:lvl w:ilvl="0" w:tplc="C436C2FA">
      <w:start w:val="1"/>
      <w:numFmt w:val="decimal"/>
      <w:lvlText w:val="%1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EC6B4">
      <w:start w:val="1"/>
      <w:numFmt w:val="lowerLetter"/>
      <w:lvlText w:val="%2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A5990">
      <w:start w:val="1"/>
      <w:numFmt w:val="lowerRoman"/>
      <w:lvlText w:val="%3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2ABBA">
      <w:start w:val="1"/>
      <w:numFmt w:val="decimal"/>
      <w:lvlText w:val="%4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A0870">
      <w:start w:val="1"/>
      <w:numFmt w:val="lowerLetter"/>
      <w:lvlText w:val="%5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4C2C38">
      <w:start w:val="1"/>
      <w:numFmt w:val="lowerRoman"/>
      <w:lvlText w:val="%6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76AA">
      <w:start w:val="1"/>
      <w:numFmt w:val="decimal"/>
      <w:lvlText w:val="%7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6650">
      <w:start w:val="1"/>
      <w:numFmt w:val="lowerLetter"/>
      <w:lvlText w:val="%8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272BE">
      <w:start w:val="1"/>
      <w:numFmt w:val="lowerRoman"/>
      <w:lvlText w:val="%9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A167D6"/>
    <w:multiLevelType w:val="hybridMultilevel"/>
    <w:tmpl w:val="9C98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7A"/>
    <w:rsid w:val="00026AD4"/>
    <w:rsid w:val="00042732"/>
    <w:rsid w:val="00093F75"/>
    <w:rsid w:val="000B50F9"/>
    <w:rsid w:val="000E52B0"/>
    <w:rsid w:val="000E7B95"/>
    <w:rsid w:val="00111BD0"/>
    <w:rsid w:val="00145A4A"/>
    <w:rsid w:val="00172AFD"/>
    <w:rsid w:val="00185B4D"/>
    <w:rsid w:val="001965D3"/>
    <w:rsid w:val="001B7C3D"/>
    <w:rsid w:val="00213031"/>
    <w:rsid w:val="00215F8E"/>
    <w:rsid w:val="00231C18"/>
    <w:rsid w:val="002634DD"/>
    <w:rsid w:val="00286E9D"/>
    <w:rsid w:val="002A535A"/>
    <w:rsid w:val="002C0623"/>
    <w:rsid w:val="002D2079"/>
    <w:rsid w:val="002E32BD"/>
    <w:rsid w:val="002F6B1B"/>
    <w:rsid w:val="00310129"/>
    <w:rsid w:val="0036028E"/>
    <w:rsid w:val="0036441F"/>
    <w:rsid w:val="0037688E"/>
    <w:rsid w:val="003804EB"/>
    <w:rsid w:val="00386BC8"/>
    <w:rsid w:val="00444C96"/>
    <w:rsid w:val="0045193F"/>
    <w:rsid w:val="00455288"/>
    <w:rsid w:val="0046246C"/>
    <w:rsid w:val="00485DF5"/>
    <w:rsid w:val="004A09A7"/>
    <w:rsid w:val="004E0E4B"/>
    <w:rsid w:val="00501712"/>
    <w:rsid w:val="00513376"/>
    <w:rsid w:val="005160A5"/>
    <w:rsid w:val="00521553"/>
    <w:rsid w:val="00542D17"/>
    <w:rsid w:val="005555BF"/>
    <w:rsid w:val="00570AC9"/>
    <w:rsid w:val="00587227"/>
    <w:rsid w:val="00590A23"/>
    <w:rsid w:val="00592DB0"/>
    <w:rsid w:val="005C33B0"/>
    <w:rsid w:val="005E507C"/>
    <w:rsid w:val="00602E7E"/>
    <w:rsid w:val="00606EBD"/>
    <w:rsid w:val="0061218F"/>
    <w:rsid w:val="006303A0"/>
    <w:rsid w:val="00641EC4"/>
    <w:rsid w:val="006475C4"/>
    <w:rsid w:val="006523A2"/>
    <w:rsid w:val="00653186"/>
    <w:rsid w:val="0068063F"/>
    <w:rsid w:val="006A063D"/>
    <w:rsid w:val="006B073E"/>
    <w:rsid w:val="006C09A4"/>
    <w:rsid w:val="006D2280"/>
    <w:rsid w:val="006D33DF"/>
    <w:rsid w:val="006F7E52"/>
    <w:rsid w:val="00710ECF"/>
    <w:rsid w:val="0073033C"/>
    <w:rsid w:val="00740300"/>
    <w:rsid w:val="0076019A"/>
    <w:rsid w:val="0076344E"/>
    <w:rsid w:val="00772087"/>
    <w:rsid w:val="00777BCD"/>
    <w:rsid w:val="007876F1"/>
    <w:rsid w:val="007D5498"/>
    <w:rsid w:val="007F1567"/>
    <w:rsid w:val="008005CB"/>
    <w:rsid w:val="008374EA"/>
    <w:rsid w:val="00856AE3"/>
    <w:rsid w:val="00867FAA"/>
    <w:rsid w:val="008E3FC0"/>
    <w:rsid w:val="008F2BAB"/>
    <w:rsid w:val="0093192B"/>
    <w:rsid w:val="00985CE7"/>
    <w:rsid w:val="009B36AB"/>
    <w:rsid w:val="009B6404"/>
    <w:rsid w:val="009C33F5"/>
    <w:rsid w:val="009D3DFC"/>
    <w:rsid w:val="009E55D3"/>
    <w:rsid w:val="00A307AA"/>
    <w:rsid w:val="00A6127F"/>
    <w:rsid w:val="00AA1151"/>
    <w:rsid w:val="00AA6931"/>
    <w:rsid w:val="00AA7C88"/>
    <w:rsid w:val="00AB7FFE"/>
    <w:rsid w:val="00AC064F"/>
    <w:rsid w:val="00AF3F4F"/>
    <w:rsid w:val="00B046D5"/>
    <w:rsid w:val="00B0749A"/>
    <w:rsid w:val="00B17873"/>
    <w:rsid w:val="00B71358"/>
    <w:rsid w:val="00B80B2F"/>
    <w:rsid w:val="00BB35D7"/>
    <w:rsid w:val="00BB3F17"/>
    <w:rsid w:val="00BC58A7"/>
    <w:rsid w:val="00C411CD"/>
    <w:rsid w:val="00C72D31"/>
    <w:rsid w:val="00CA2909"/>
    <w:rsid w:val="00CC2BD8"/>
    <w:rsid w:val="00CD3880"/>
    <w:rsid w:val="00CD55A8"/>
    <w:rsid w:val="00D36C84"/>
    <w:rsid w:val="00D468AD"/>
    <w:rsid w:val="00D51A67"/>
    <w:rsid w:val="00D714BF"/>
    <w:rsid w:val="00D85037"/>
    <w:rsid w:val="00D90E9D"/>
    <w:rsid w:val="00D93FD9"/>
    <w:rsid w:val="00E00859"/>
    <w:rsid w:val="00E32F18"/>
    <w:rsid w:val="00E379D8"/>
    <w:rsid w:val="00E469CB"/>
    <w:rsid w:val="00E5211D"/>
    <w:rsid w:val="00E5417E"/>
    <w:rsid w:val="00E86D2A"/>
    <w:rsid w:val="00E922CE"/>
    <w:rsid w:val="00E940EF"/>
    <w:rsid w:val="00EA653D"/>
    <w:rsid w:val="00EA7BC4"/>
    <w:rsid w:val="00EC0D7A"/>
    <w:rsid w:val="00EF2C99"/>
    <w:rsid w:val="00EF7ACB"/>
    <w:rsid w:val="00F45874"/>
    <w:rsid w:val="00F95E17"/>
    <w:rsid w:val="00FA7AEC"/>
    <w:rsid w:val="00FC0887"/>
    <w:rsid w:val="00FD7743"/>
    <w:rsid w:val="00FF502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5AF23"/>
  <w15:docId w15:val="{67864D59-CAC7-D04F-98B4-56D2999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370" w:hanging="370"/>
      <w:jc w:val="both"/>
    </w:pPr>
    <w:rPr>
      <w:rFonts w:ascii="Arial" w:eastAsia="Arial" w:hAnsi="Arial" w:cs="Arial"/>
      <w:color w:val="000000"/>
      <w:sz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86"/>
    <w:rPr>
      <w:rFonts w:ascii="Arial" w:eastAsia="Arial" w:hAnsi="Arial" w:cs="Arial"/>
      <w:color w:val="000000"/>
      <w:sz w:val="20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65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86"/>
    <w:rPr>
      <w:rFonts w:ascii="Arial" w:eastAsia="Arial" w:hAnsi="Arial" w:cs="Arial"/>
      <w:color w:val="000000"/>
      <w:sz w:val="20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68063F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86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5"/>
    <w:rPr>
      <w:rFonts w:ascii="Segoe UI" w:eastAsia="Arial" w:hAnsi="Segoe UI" w:cs="Segoe UI"/>
      <w:color w:val="000000"/>
      <w:sz w:val="18"/>
      <w:szCs w:val="18"/>
      <w:lang w:bidi="pl-PL"/>
    </w:rPr>
  </w:style>
  <w:style w:type="character" w:styleId="Pogrubienie">
    <w:name w:val="Strong"/>
    <w:basedOn w:val="Domylnaczcionkaakapitu"/>
    <w:uiPriority w:val="22"/>
    <w:qFormat/>
    <w:rsid w:val="00856AE3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90A23"/>
    <w:pPr>
      <w:spacing w:after="140" w:line="276" w:lineRule="auto"/>
      <w:ind w:left="0" w:firstLine="0"/>
      <w:jc w:val="left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A23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5D41-3713-4F01-A542-6625AB0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Nowara</dc:creator>
  <cp:keywords/>
  <cp:lastModifiedBy>Joanna</cp:lastModifiedBy>
  <cp:revision>2</cp:revision>
  <cp:lastPrinted>2021-02-02T06:42:00Z</cp:lastPrinted>
  <dcterms:created xsi:type="dcterms:W3CDTF">2022-04-06T17:30:00Z</dcterms:created>
  <dcterms:modified xsi:type="dcterms:W3CDTF">2022-04-06T17:30:00Z</dcterms:modified>
</cp:coreProperties>
</file>